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A23" w:rsidRPr="00C91A23" w:rsidRDefault="00C91A23" w:rsidP="00C91A23">
      <w:pPr>
        <w:spacing w:after="0" w:line="240" w:lineRule="auto"/>
        <w:ind w:left="0" w:firstLine="0"/>
        <w:jc w:val="right"/>
        <w:rPr>
          <w:bCs/>
          <w:szCs w:val="24"/>
        </w:rPr>
      </w:pP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  <w:t>PATVIRTINTA</w:t>
      </w:r>
    </w:p>
    <w:p w:rsidR="00C91A23" w:rsidRPr="00C91A23" w:rsidRDefault="00C91A23" w:rsidP="00C91A23">
      <w:pPr>
        <w:spacing w:after="0" w:line="240" w:lineRule="auto"/>
        <w:ind w:left="0" w:firstLine="0"/>
        <w:jc w:val="right"/>
        <w:rPr>
          <w:bCs/>
          <w:szCs w:val="24"/>
        </w:rPr>
      </w:pP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  <w:t>Visagino „Gerosios vilties“ progimnazijos</w:t>
      </w:r>
    </w:p>
    <w:p w:rsidR="00C91A23" w:rsidRPr="00C91A23" w:rsidRDefault="00C91A23" w:rsidP="00C91A23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C91A23">
        <w:rPr>
          <w:color w:val="auto"/>
          <w:szCs w:val="24"/>
        </w:rPr>
        <w:tab/>
      </w:r>
      <w:r w:rsidRPr="00C91A23">
        <w:rPr>
          <w:color w:val="auto"/>
          <w:szCs w:val="24"/>
        </w:rPr>
        <w:tab/>
      </w:r>
      <w:r w:rsidRPr="00C91A23">
        <w:rPr>
          <w:color w:val="auto"/>
          <w:szCs w:val="24"/>
        </w:rPr>
        <w:tab/>
      </w:r>
      <w:r w:rsidRPr="00C91A23">
        <w:rPr>
          <w:color w:val="auto"/>
          <w:szCs w:val="24"/>
        </w:rPr>
        <w:tab/>
        <w:t xml:space="preserve">Direktoriaus  2022m. gruodžio 30 d. </w:t>
      </w:r>
    </w:p>
    <w:p w:rsidR="00C91A23" w:rsidRPr="00C91A23" w:rsidRDefault="00C91A23" w:rsidP="00C91A23">
      <w:pPr>
        <w:spacing w:after="0" w:line="240" w:lineRule="auto"/>
        <w:ind w:left="0" w:firstLine="0"/>
        <w:jc w:val="right"/>
        <w:rPr>
          <w:bCs/>
          <w:szCs w:val="24"/>
        </w:rPr>
      </w:pP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</w:r>
      <w:r w:rsidRPr="00C91A23">
        <w:rPr>
          <w:bCs/>
          <w:szCs w:val="24"/>
        </w:rPr>
        <w:tab/>
        <w:t>įsakymu Nr. V-99</w:t>
      </w:r>
    </w:p>
    <w:p w:rsidR="00C91A23" w:rsidRPr="00C91A23" w:rsidRDefault="00C91A23" w:rsidP="00C91A23">
      <w:pPr>
        <w:spacing w:after="0" w:line="240" w:lineRule="auto"/>
        <w:ind w:left="0" w:firstLine="0"/>
        <w:rPr>
          <w:b/>
          <w:color w:val="auto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C91A23" w:rsidRPr="00C91A23" w:rsidTr="00471CA8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A23" w:rsidRPr="00C91A23" w:rsidRDefault="00C91A23" w:rsidP="00C91A23">
            <w:pPr>
              <w:spacing w:after="31" w:line="247" w:lineRule="auto"/>
              <w:ind w:left="3011"/>
              <w:jc w:val="left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A23" w:rsidRPr="00C91A23" w:rsidRDefault="00C91A23" w:rsidP="00C91A23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91A23">
              <w:rPr>
                <w:b/>
                <w:color w:val="auto"/>
                <w:szCs w:val="24"/>
                <w:lang w:eastAsia="en-US"/>
              </w:rPr>
              <w:t>VISAGINO ,,GEROSIOS VILTIES‘‘ PROGIMNAZIJOS</w:t>
            </w:r>
            <w:r w:rsidRPr="00C91A23">
              <w:rPr>
                <w:color w:val="auto"/>
                <w:szCs w:val="24"/>
              </w:rPr>
              <w:t xml:space="preserve"> </w:t>
            </w:r>
          </w:p>
          <w:p w:rsidR="00C91A23" w:rsidRPr="00C91A23" w:rsidRDefault="00C91A23" w:rsidP="00C91A2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C91A23">
              <w:rPr>
                <w:b/>
                <w:color w:val="auto"/>
                <w:szCs w:val="24"/>
              </w:rPr>
              <w:t>DIREKTORĖ  JOLANTA BARTKŪNIENĖ</w:t>
            </w:r>
          </w:p>
          <w:p w:rsidR="00C91A23" w:rsidRPr="00C91A23" w:rsidRDefault="00C91A23" w:rsidP="00C91A23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C91A23" w:rsidRPr="00C91A23" w:rsidRDefault="00C91A23" w:rsidP="00C91A23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C91A23">
              <w:rPr>
                <w:color w:val="auto"/>
                <w:szCs w:val="24"/>
              </w:rPr>
              <w:t xml:space="preserve">2022-12-30 Nr. </w:t>
            </w:r>
            <w:r w:rsidR="00581B04">
              <w:rPr>
                <w:color w:val="auto"/>
                <w:szCs w:val="24"/>
              </w:rPr>
              <w:t>2</w:t>
            </w:r>
          </w:p>
          <w:p w:rsidR="00C91A23" w:rsidRPr="00C91A23" w:rsidRDefault="00C91A23" w:rsidP="00C91A23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C91A23">
              <w:rPr>
                <w:color w:val="auto"/>
                <w:szCs w:val="24"/>
                <w:lang w:eastAsia="en-US"/>
              </w:rPr>
              <w:t>Visaginas</w:t>
            </w:r>
          </w:p>
        </w:tc>
      </w:tr>
    </w:tbl>
    <w:p w:rsidR="00033DD0" w:rsidRDefault="00033DD0">
      <w:pPr>
        <w:spacing w:after="130" w:line="259" w:lineRule="auto"/>
        <w:ind w:left="0" w:firstLine="0"/>
        <w:jc w:val="left"/>
      </w:pPr>
    </w:p>
    <w:p w:rsidR="008B023B" w:rsidRDefault="008B023B">
      <w:pPr>
        <w:pStyle w:val="Antrat1"/>
        <w:spacing w:after="297"/>
      </w:pPr>
    </w:p>
    <w:p w:rsidR="00033DD0" w:rsidRDefault="00C40650">
      <w:pPr>
        <w:pStyle w:val="Antrat1"/>
        <w:spacing w:after="297"/>
      </w:pPr>
      <w:r>
        <w:t xml:space="preserve">VYRIAUSIOJO </w:t>
      </w:r>
      <w:r w:rsidR="008B023B">
        <w:t>BUHALTERIO</w:t>
      </w:r>
      <w:r>
        <w:t xml:space="preserve"> </w:t>
      </w:r>
      <w:r w:rsidR="004F7EF1">
        <w:t xml:space="preserve">PAREIGYBĖS APRAŠYMAS </w:t>
      </w:r>
    </w:p>
    <w:p w:rsidR="00ED0191" w:rsidRPr="00ED0191" w:rsidRDefault="00ED0191" w:rsidP="00ED0191">
      <w:pPr>
        <w:ind w:left="0" w:firstLine="0"/>
        <w:jc w:val="center"/>
        <w:rPr>
          <w:b/>
        </w:rPr>
      </w:pPr>
      <w:r w:rsidRPr="00ED0191">
        <w:rPr>
          <w:b/>
        </w:rPr>
        <w:t>I SKYRIUS</w:t>
      </w:r>
    </w:p>
    <w:p w:rsidR="00033DD0" w:rsidRDefault="004F7EF1">
      <w:pPr>
        <w:pStyle w:val="Antrat2"/>
        <w:spacing w:after="268"/>
      </w:pPr>
      <w:r>
        <w:t>BENDROJI DALIS</w:t>
      </w:r>
      <w:r>
        <w:rPr>
          <w:b w:val="0"/>
        </w:rPr>
        <w:t xml:space="preserve"> </w:t>
      </w:r>
    </w:p>
    <w:p w:rsidR="00033DD0" w:rsidRDefault="005802D8" w:rsidP="00ED0191">
      <w:pPr>
        <w:numPr>
          <w:ilvl w:val="0"/>
          <w:numId w:val="1"/>
        </w:numPr>
        <w:ind w:left="0" w:firstLine="709"/>
      </w:pPr>
      <w:r>
        <w:t>V</w:t>
      </w:r>
      <w:r w:rsidR="00C40650">
        <w:t xml:space="preserve">yriausiasis </w:t>
      </w:r>
      <w:bookmarkStart w:id="0" w:name="_Hlk125708904"/>
      <w:r w:rsidR="008B023B">
        <w:t>buhalteris</w:t>
      </w:r>
      <w:bookmarkEnd w:id="0"/>
      <w:r w:rsidR="004F7EF1">
        <w:t xml:space="preserve"> priskiriamas specialistų grupei. </w:t>
      </w:r>
    </w:p>
    <w:p w:rsidR="00033DD0" w:rsidRDefault="004F7EF1" w:rsidP="00ED0191">
      <w:pPr>
        <w:numPr>
          <w:ilvl w:val="0"/>
          <w:numId w:val="1"/>
        </w:numPr>
        <w:ind w:left="0" w:firstLine="709"/>
      </w:pPr>
      <w:r>
        <w:t xml:space="preserve">Pareigybės lygis: </w:t>
      </w:r>
      <w:r w:rsidR="00C40650">
        <w:t xml:space="preserve">vyriausiasis </w:t>
      </w:r>
      <w:r w:rsidR="008B023B" w:rsidRPr="008B023B">
        <w:t>buhalteris</w:t>
      </w:r>
      <w:r>
        <w:t xml:space="preserve"> priskiriamas </w:t>
      </w:r>
      <w:r w:rsidR="00C40650">
        <w:t>A</w:t>
      </w:r>
      <w:r>
        <w:t xml:space="preserve"> lygio pareigybei. </w:t>
      </w:r>
    </w:p>
    <w:p w:rsidR="00033DD0" w:rsidRDefault="004F7EF1" w:rsidP="00ED0191">
      <w:pPr>
        <w:numPr>
          <w:ilvl w:val="0"/>
          <w:numId w:val="1"/>
        </w:numPr>
        <w:ind w:left="0" w:firstLine="709"/>
      </w:pPr>
      <w:r>
        <w:t xml:space="preserve">Pareigybės paskirtis: tinkamai organizuoti įstaigos finansinę – buhalterinę apskaitą, užtikrinti finansinių – ūkinių operacijų teisėtumą. </w:t>
      </w:r>
    </w:p>
    <w:p w:rsidR="00033DD0" w:rsidRDefault="004F7EF1" w:rsidP="00ED0191">
      <w:pPr>
        <w:numPr>
          <w:ilvl w:val="0"/>
          <w:numId w:val="1"/>
        </w:numPr>
        <w:spacing w:after="381"/>
        <w:ind w:left="0" w:firstLine="709"/>
      </w:pPr>
      <w:r>
        <w:t xml:space="preserve">Pavaldumas: </w:t>
      </w:r>
      <w:r w:rsidR="00C40650">
        <w:t xml:space="preserve">vyriausiasis </w:t>
      </w:r>
      <w:r w:rsidR="008B023B" w:rsidRPr="008B023B">
        <w:t>buhalteris</w:t>
      </w:r>
      <w:r>
        <w:t xml:space="preserve"> pavaldus </w:t>
      </w:r>
      <w:r w:rsidR="00A833A8">
        <w:t>pro</w:t>
      </w:r>
      <w:r w:rsidR="00C40650">
        <w:t>gimnazijos direktoriui</w:t>
      </w:r>
      <w:r>
        <w:t xml:space="preserve">. </w:t>
      </w:r>
    </w:p>
    <w:p w:rsidR="00BB7659" w:rsidRPr="00BB7659" w:rsidRDefault="00BB7659" w:rsidP="00BB7659">
      <w:pPr>
        <w:pStyle w:val="Sraopastraipa"/>
        <w:ind w:left="0" w:firstLine="0"/>
        <w:jc w:val="center"/>
        <w:rPr>
          <w:b/>
        </w:rPr>
      </w:pPr>
      <w:r w:rsidRPr="00BB7659">
        <w:rPr>
          <w:b/>
        </w:rPr>
        <w:t>I</w:t>
      </w:r>
      <w:r>
        <w:rPr>
          <w:b/>
        </w:rPr>
        <w:t>I</w:t>
      </w:r>
      <w:r w:rsidRPr="00BB7659">
        <w:rPr>
          <w:b/>
        </w:rPr>
        <w:t xml:space="preserve"> SKYRIUS</w:t>
      </w:r>
    </w:p>
    <w:p w:rsidR="00033DD0" w:rsidRDefault="004F7EF1">
      <w:pPr>
        <w:pStyle w:val="Antrat2"/>
        <w:ind w:right="1"/>
      </w:pPr>
      <w:r>
        <w:t>SPECIALŪS REIKALAVIMAI ŠIAS PAREIGAS EINANČIAM DARBUOTOJUI</w:t>
      </w:r>
      <w:r>
        <w:rPr>
          <w:b w:val="0"/>
        </w:rPr>
        <w:t xml:space="preserve"> </w:t>
      </w:r>
    </w:p>
    <w:p w:rsidR="00033DD0" w:rsidRDefault="004F7EF1">
      <w:pPr>
        <w:spacing w:after="0" w:line="259" w:lineRule="auto"/>
        <w:ind w:left="0" w:firstLine="0"/>
        <w:jc w:val="left"/>
      </w:pPr>
      <w:r>
        <w:t xml:space="preserve"> </w:t>
      </w:r>
    </w:p>
    <w:p w:rsidR="00033DD0" w:rsidRDefault="00C40650" w:rsidP="00BB7659">
      <w:pPr>
        <w:numPr>
          <w:ilvl w:val="0"/>
          <w:numId w:val="2"/>
        </w:numPr>
        <w:tabs>
          <w:tab w:val="left" w:pos="1134"/>
        </w:tabs>
        <w:ind w:left="0" w:firstLine="709"/>
      </w:pPr>
      <w:r>
        <w:t>Vyriausiojo</w:t>
      </w:r>
      <w:r w:rsidR="008B023B" w:rsidRPr="008B023B">
        <w:t xml:space="preserve"> buhalteri</w:t>
      </w:r>
      <w:r w:rsidR="008B023B">
        <w:t>o</w:t>
      </w:r>
      <w:r w:rsidR="008B023B" w:rsidRPr="008B023B">
        <w:t xml:space="preserve"> </w:t>
      </w:r>
      <w:r w:rsidR="004F7EF1">
        <w:t xml:space="preserve">kvalifikaciniai reikalavimai: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ne žemesnis </w:t>
      </w:r>
      <w:r w:rsidR="00C40650">
        <w:t xml:space="preserve">kaip aukštasis universitetinis arba aukštasis koleginis </w:t>
      </w:r>
      <w:r w:rsidR="00602B7C">
        <w:t xml:space="preserve">finansinis, buhalterinis arba ekonominis išsilavinimas;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analogiška darbo patirtis.  </w:t>
      </w:r>
    </w:p>
    <w:p w:rsidR="00033DD0" w:rsidRDefault="00602B7C" w:rsidP="00BB7659">
      <w:pPr>
        <w:numPr>
          <w:ilvl w:val="0"/>
          <w:numId w:val="2"/>
        </w:numPr>
        <w:tabs>
          <w:tab w:val="left" w:pos="1134"/>
        </w:tabs>
        <w:ind w:left="0" w:firstLine="709"/>
      </w:pPr>
      <w:r>
        <w:t xml:space="preserve">Vyriausiasis </w:t>
      </w:r>
      <w:r w:rsidR="008B023B" w:rsidRPr="008B023B">
        <w:t xml:space="preserve">buhalteris </w:t>
      </w:r>
      <w:r w:rsidR="004F7EF1">
        <w:t xml:space="preserve"> turi žinoti ir išmanyti: </w:t>
      </w:r>
    </w:p>
    <w:p w:rsidR="00033DD0" w:rsidRDefault="008B023B" w:rsidP="00BB7659">
      <w:pPr>
        <w:numPr>
          <w:ilvl w:val="1"/>
          <w:numId w:val="2"/>
        </w:numPr>
        <w:ind w:left="0" w:firstLine="709"/>
      </w:pPr>
      <w:r>
        <w:t>pro</w:t>
      </w:r>
      <w:r w:rsidR="00BB7659">
        <w:t>gimnazijos</w:t>
      </w:r>
      <w:r w:rsidR="004F7EF1">
        <w:t xml:space="preserve"> veiklos sritis; </w:t>
      </w:r>
    </w:p>
    <w:p w:rsidR="00033DD0" w:rsidRPr="00602B7C" w:rsidRDefault="004F7EF1" w:rsidP="00BB7659">
      <w:pPr>
        <w:numPr>
          <w:ilvl w:val="1"/>
          <w:numId w:val="2"/>
        </w:numPr>
        <w:ind w:left="0" w:firstLine="709"/>
      </w:pPr>
      <w:r>
        <w:t xml:space="preserve">Lietuvos Respublikos įstatymų ir normatyvų bazę, </w:t>
      </w:r>
      <w:r w:rsidR="00BB7659">
        <w:t>susijusi su buhalterine apskaita, darbo santykiais ir dokumentų valdymu</w:t>
      </w:r>
      <w:r>
        <w:t xml:space="preserve">; </w:t>
      </w:r>
    </w:p>
    <w:p w:rsidR="00033DD0" w:rsidRDefault="00BD6D85" w:rsidP="00BB7659">
      <w:pPr>
        <w:numPr>
          <w:ilvl w:val="1"/>
          <w:numId w:val="2"/>
        </w:numPr>
        <w:ind w:left="0" w:firstLine="709"/>
      </w:pPr>
      <w:r>
        <w:t>v</w:t>
      </w:r>
      <w:r w:rsidR="00602B7C">
        <w:t>iešojo sektoriaus apskaitos ir finansinės atskaitomybės</w:t>
      </w:r>
      <w:r w:rsidR="004F7EF1">
        <w:t xml:space="preserve"> standartus; </w:t>
      </w:r>
    </w:p>
    <w:p w:rsidR="00033DD0" w:rsidRDefault="00BD6D85" w:rsidP="00BB7659">
      <w:pPr>
        <w:numPr>
          <w:ilvl w:val="1"/>
          <w:numId w:val="2"/>
        </w:numPr>
        <w:ind w:left="0" w:firstLine="709"/>
      </w:pPr>
      <w:r>
        <w:t>ū</w:t>
      </w:r>
      <w:r w:rsidR="00AC19A6">
        <w:t xml:space="preserve">kinių operacijų registravimo ir finansinės atskaitomybės sudarymo bendruosius apskaitos principus </w:t>
      </w:r>
      <w:r w:rsidR="004F7EF1">
        <w:t>(</w:t>
      </w:r>
      <w:r w:rsidR="00AC19A6">
        <w:t>kaupimo, subjekto, veiklos tęstinumo, periodiškumo, pastovumo, piniginio mato, palyginimo, atsargumo, neutralumo, turinio viršenybės prieš formą);</w:t>
      </w:r>
      <w:r w:rsidR="004F7EF1">
        <w:t xml:space="preserve">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ilgalaikio turto nusidėvėjimo skaičiavimo metodus;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inventorizacijos atlikimo tvarką;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sąmatų rengimo principus;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darbo analizės būdus;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tarnybinio etiketo reikalavimus;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internetinės bankininkystės principus; </w:t>
      </w:r>
    </w:p>
    <w:p w:rsidR="008677F7" w:rsidRDefault="008677F7" w:rsidP="00BB7659">
      <w:pPr>
        <w:numPr>
          <w:ilvl w:val="1"/>
          <w:numId w:val="2"/>
        </w:numPr>
        <w:ind w:left="0" w:firstLine="709"/>
      </w:pPr>
      <w:r>
        <w:t>dokumentų valdymo reikalavimus;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lastRenderedPageBreak/>
        <w:t xml:space="preserve">sutarčių sudarymo ir vykdymo tvarką;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darbo organizavimo tvarką; </w:t>
      </w:r>
    </w:p>
    <w:p w:rsidR="00033DD0" w:rsidRPr="008677F7" w:rsidRDefault="004F7EF1" w:rsidP="00BB7659">
      <w:pPr>
        <w:numPr>
          <w:ilvl w:val="1"/>
          <w:numId w:val="2"/>
        </w:numPr>
        <w:ind w:left="0" w:firstLine="709"/>
      </w:pPr>
      <w:r w:rsidRPr="008677F7">
        <w:t>darbuotojų saugos ir</w:t>
      </w:r>
      <w:r w:rsidR="009213B7">
        <w:t xml:space="preserve"> sveikatos, </w:t>
      </w:r>
      <w:r w:rsidRPr="008677F7">
        <w:t xml:space="preserve">gaisrinės saugos, apsaugos nuo elektros reikalavimus.  </w:t>
      </w:r>
    </w:p>
    <w:p w:rsidR="00033DD0" w:rsidRDefault="004F7EF1">
      <w:pPr>
        <w:spacing w:after="12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033DD0" w:rsidRDefault="004F7EF1" w:rsidP="00BB7659">
      <w:pPr>
        <w:numPr>
          <w:ilvl w:val="0"/>
          <w:numId w:val="2"/>
        </w:numPr>
        <w:tabs>
          <w:tab w:val="left" w:pos="1134"/>
        </w:tabs>
        <w:ind w:left="0" w:firstLine="709"/>
      </w:pPr>
      <w:r>
        <w:t>Vyr</w:t>
      </w:r>
      <w:r w:rsidR="00721DE4">
        <w:t>iausiasis</w:t>
      </w:r>
      <w:r>
        <w:t xml:space="preserve"> </w:t>
      </w:r>
      <w:r w:rsidR="008B023B" w:rsidRPr="008B023B">
        <w:t xml:space="preserve">buhalteris </w:t>
      </w:r>
      <w:r>
        <w:t xml:space="preserve">privalo vadovautis: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Lietuvos Respublikos įstatymais ir poįstatyminiais aktais;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Lietuvos Respublikos Vyriausybės nutarimais ir kitais Lietuvos Respublikoje </w:t>
      </w:r>
    </w:p>
    <w:p w:rsidR="00033DD0" w:rsidRDefault="004F7EF1" w:rsidP="00BB7659">
      <w:pPr>
        <w:ind w:left="0" w:firstLine="709"/>
      </w:pPr>
      <w:r>
        <w:t xml:space="preserve">galiojančiais norminiais aktais, reglamentuojančiais biudžetinių įstaigų veiklą, darbo santykius, darbuotojų saugą ir sveikatą;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darbo tvarkos taisyklėmis;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darbo sutartimi;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šiuo pareigybės aprašymu; </w:t>
      </w:r>
    </w:p>
    <w:p w:rsidR="00033DD0" w:rsidRDefault="004F7EF1" w:rsidP="00BB7659">
      <w:pPr>
        <w:numPr>
          <w:ilvl w:val="1"/>
          <w:numId w:val="2"/>
        </w:numPr>
        <w:ind w:left="0" w:firstLine="709"/>
      </w:pPr>
      <w:r>
        <w:t xml:space="preserve">kitais </w:t>
      </w:r>
      <w:r w:rsidR="008B023B">
        <w:t>pro</w:t>
      </w:r>
      <w:r w:rsidR="00BB7659">
        <w:t xml:space="preserve">gimnazijos </w:t>
      </w:r>
      <w:r>
        <w:t xml:space="preserve">lokaliniais dokumentais (įsakymais, nurodymais, taisyklėmis ir pan.). </w:t>
      </w:r>
    </w:p>
    <w:p w:rsidR="00F66249" w:rsidRDefault="00F66249" w:rsidP="00F66249">
      <w:pPr>
        <w:ind w:left="709" w:firstLine="0"/>
      </w:pPr>
    </w:p>
    <w:p w:rsidR="00BB7659" w:rsidRPr="00ED0191" w:rsidRDefault="00BB7659" w:rsidP="00BB7659">
      <w:pPr>
        <w:ind w:left="0" w:firstLine="0"/>
        <w:jc w:val="center"/>
        <w:rPr>
          <w:b/>
        </w:rPr>
      </w:pPr>
      <w:r>
        <w:rPr>
          <w:b/>
        </w:rPr>
        <w:t xml:space="preserve">III </w:t>
      </w:r>
      <w:r w:rsidRPr="00ED0191">
        <w:rPr>
          <w:b/>
        </w:rPr>
        <w:t>SKYRIUS</w:t>
      </w:r>
    </w:p>
    <w:p w:rsidR="00033DD0" w:rsidRDefault="004F7EF1" w:rsidP="00BB7659">
      <w:pPr>
        <w:pStyle w:val="Antrat2"/>
        <w:spacing w:after="91"/>
        <w:ind w:right="5"/>
      </w:pPr>
      <w:r>
        <w:t>ŠIAS PAREIGAS EINANČIO DARBUOTOJO</w:t>
      </w:r>
      <w:r>
        <w:rPr>
          <w:b w:val="0"/>
          <w:sz w:val="20"/>
        </w:rPr>
        <w:t xml:space="preserve"> </w:t>
      </w:r>
      <w:r>
        <w:t>FUNKCIJOS</w:t>
      </w:r>
    </w:p>
    <w:p w:rsidR="00033DD0" w:rsidRDefault="004F7EF1">
      <w:pPr>
        <w:spacing w:after="123" w:line="259" w:lineRule="auto"/>
        <w:ind w:left="55" w:firstLine="0"/>
        <w:jc w:val="center"/>
      </w:pPr>
      <w:r>
        <w:t xml:space="preserve"> </w:t>
      </w:r>
    </w:p>
    <w:p w:rsidR="00033DD0" w:rsidRPr="00686E49" w:rsidRDefault="00173A0F" w:rsidP="00BB7659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</w:pPr>
      <w:r w:rsidRPr="00686E49">
        <w:t xml:space="preserve">Vyriausiasis </w:t>
      </w:r>
      <w:r w:rsidR="008B023B" w:rsidRPr="008B023B">
        <w:t>buhalteris</w:t>
      </w:r>
      <w:r w:rsidR="004F7EF1" w:rsidRPr="00686E49">
        <w:t xml:space="preserve"> atlieka šias funkcijas: </w:t>
      </w:r>
    </w:p>
    <w:p w:rsidR="00033DD0" w:rsidRPr="00686E49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86E49">
        <w:t xml:space="preserve">konsultuoja biudžeto, apskaitos kontrolės ir kitų apskaitos politikos krypčių ir sistemų, jų planavimo ir įdiegimo klausimais; </w:t>
      </w:r>
    </w:p>
    <w:p w:rsidR="00033DD0" w:rsidRPr="00686E49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86E49">
        <w:t xml:space="preserve"> užtikrina </w:t>
      </w:r>
      <w:r w:rsidR="00C64518" w:rsidRPr="00686E49">
        <w:t xml:space="preserve">tinkamo buhalterinės apskaitos tvarkymo, </w:t>
      </w:r>
      <w:r w:rsidRPr="00686E49">
        <w:t xml:space="preserve">finansinių – ūkinių operacijų teisėtumo, </w:t>
      </w:r>
      <w:r w:rsidR="00C64518" w:rsidRPr="00686E49">
        <w:t xml:space="preserve">buhalterinių įrašų teisingumo </w:t>
      </w:r>
      <w:r w:rsidRPr="00686E49">
        <w:t xml:space="preserve">kontrolę; </w:t>
      </w:r>
    </w:p>
    <w:p w:rsidR="00C64518" w:rsidRPr="00686E49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86E49">
        <w:t>pateikia teisingus ir savalaikius</w:t>
      </w:r>
      <w:r w:rsidR="008F23B9" w:rsidRPr="00686E49">
        <w:t xml:space="preserve"> biudžeto vykdymo ir finansinių ataskaitų rinkinius</w:t>
      </w:r>
      <w:r w:rsidR="00D44EE3" w:rsidRPr="00686E49">
        <w:t xml:space="preserve"> ir juos pasirašo</w:t>
      </w:r>
      <w:r w:rsidR="008F23B9" w:rsidRPr="00686E49">
        <w:t>;</w:t>
      </w:r>
    </w:p>
    <w:p w:rsidR="00033DD0" w:rsidRPr="00686E49" w:rsidRDefault="00C64518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86E49">
        <w:t xml:space="preserve">užtikrina </w:t>
      </w:r>
      <w:r w:rsidR="00B06EE1" w:rsidRPr="00686E49">
        <w:t xml:space="preserve">savalaikį </w:t>
      </w:r>
      <w:r w:rsidR="009F6C06" w:rsidRPr="00686E49">
        <w:t>žemesniojo lygio</w:t>
      </w:r>
      <w:r w:rsidRPr="00686E49">
        <w:t xml:space="preserve"> </w:t>
      </w:r>
      <w:r w:rsidR="009F6C06" w:rsidRPr="00686E49">
        <w:t>viešojo sektoriaus</w:t>
      </w:r>
      <w:r w:rsidRPr="00686E49">
        <w:t xml:space="preserve"> subjektų </w:t>
      </w:r>
      <w:r w:rsidR="009F6C06" w:rsidRPr="00686E49">
        <w:t xml:space="preserve">grupės </w:t>
      </w:r>
      <w:r w:rsidR="00B06EE1" w:rsidRPr="00686E49">
        <w:t>finansinių ataskaitų rinkinio informacijos pateikimą į VSAKIS;</w:t>
      </w:r>
    </w:p>
    <w:p w:rsidR="00033DD0" w:rsidRPr="00686E49" w:rsidRDefault="004F7EF1" w:rsidP="00BB7659">
      <w:pPr>
        <w:pStyle w:val="Sraopastraipa"/>
        <w:numPr>
          <w:ilvl w:val="1"/>
          <w:numId w:val="3"/>
        </w:numPr>
        <w:tabs>
          <w:tab w:val="left" w:pos="0"/>
        </w:tabs>
        <w:ind w:left="0" w:firstLine="709"/>
      </w:pPr>
      <w:r w:rsidRPr="00686E49">
        <w:t xml:space="preserve">plačiai taiko apskaitos kompiuterizavimo šiuolaikines </w:t>
      </w:r>
      <w:r w:rsidR="00E961C2" w:rsidRPr="00686E49">
        <w:t xml:space="preserve">priemones, tobulesnes buhalterinės apskaitos formas bei metodus; </w:t>
      </w:r>
    </w:p>
    <w:p w:rsidR="009B4A1D" w:rsidRPr="00686E49" w:rsidRDefault="008B023B" w:rsidP="00BB7659">
      <w:pPr>
        <w:pStyle w:val="Sraopastraipa"/>
        <w:numPr>
          <w:ilvl w:val="1"/>
          <w:numId w:val="3"/>
        </w:numPr>
        <w:tabs>
          <w:tab w:val="left" w:pos="0"/>
        </w:tabs>
        <w:ind w:left="0" w:firstLine="709"/>
      </w:pPr>
      <w:r>
        <w:t>pro</w:t>
      </w:r>
      <w:r w:rsidR="009B4A1D" w:rsidRPr="00686E49">
        <w:t>gimnazijos vadovo pavedimu vykdo išankstinę</w:t>
      </w:r>
      <w:r w:rsidR="00682CEA">
        <w:t xml:space="preserve"> </w:t>
      </w:r>
      <w:r w:rsidR="009B4A1D" w:rsidRPr="00686E49">
        <w:t>finansų kontrolę.</w:t>
      </w:r>
    </w:p>
    <w:p w:rsidR="00033DD0" w:rsidRPr="00686E49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86E49">
        <w:t xml:space="preserve">organizuoja buhalterinę apskaitą, kad būtų vykdomi šie reikalavimai: </w:t>
      </w:r>
    </w:p>
    <w:p w:rsidR="00033DD0" w:rsidRPr="00686E49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  <w:rPr>
          <w:color w:val="auto"/>
        </w:rPr>
      </w:pPr>
      <w:r w:rsidRPr="00686E49">
        <w:t>apskaitomos visos piniginės lėšos,</w:t>
      </w:r>
      <w:r w:rsidR="00E961C2" w:rsidRPr="00686E49">
        <w:t xml:space="preserve"> </w:t>
      </w:r>
      <w:r w:rsidR="00D44EE3" w:rsidRPr="00686E49">
        <w:t xml:space="preserve">nematerialus ir </w:t>
      </w:r>
      <w:r w:rsidR="00E961C2" w:rsidRPr="00686E49">
        <w:t>ilgalaikis</w:t>
      </w:r>
      <w:r w:rsidR="00D44EE3" w:rsidRPr="00686E49">
        <w:t xml:space="preserve"> materialusis</w:t>
      </w:r>
      <w:r w:rsidR="00E961C2" w:rsidRPr="00686E49">
        <w:t xml:space="preserve"> turtas,</w:t>
      </w:r>
      <w:r w:rsidRPr="00686E49">
        <w:t xml:space="preserve"> prekinės ir materialinės vertybės</w:t>
      </w:r>
      <w:r w:rsidR="00D44EE3" w:rsidRPr="00686E49">
        <w:t>, gautinos ir mokėtinos sumos bei</w:t>
      </w:r>
      <w:r w:rsidRPr="00686E49">
        <w:t xml:space="preserve"> </w:t>
      </w:r>
      <w:r w:rsidRPr="00686E49">
        <w:rPr>
          <w:color w:val="auto"/>
        </w:rPr>
        <w:t xml:space="preserve">laiku fiksuojamos buhalterinės apskaitos dokumentuose </w:t>
      </w:r>
      <w:r w:rsidR="00D44EE3" w:rsidRPr="00686E49">
        <w:rPr>
          <w:color w:val="auto"/>
        </w:rPr>
        <w:t>visos ūkinės operacijos;</w:t>
      </w:r>
      <w:r w:rsidRPr="00686E49">
        <w:rPr>
          <w:color w:val="auto"/>
        </w:rPr>
        <w:t xml:space="preserve"> </w:t>
      </w:r>
    </w:p>
    <w:p w:rsidR="005D2435" w:rsidRPr="00686E49" w:rsidRDefault="005D2435" w:rsidP="00BB7659">
      <w:pPr>
        <w:numPr>
          <w:ilvl w:val="2"/>
          <w:numId w:val="3"/>
        </w:numPr>
        <w:tabs>
          <w:tab w:val="left" w:pos="0"/>
        </w:tabs>
        <w:ind w:left="0" w:firstLine="709"/>
        <w:rPr>
          <w:color w:val="auto"/>
        </w:rPr>
      </w:pPr>
      <w:r w:rsidRPr="00686E49">
        <w:rPr>
          <w:color w:val="auto"/>
        </w:rPr>
        <w:t>teisingai apskaičiuojami, deklaruojami ir laiku pervedami mokesčiai ir įmokos į valstybės biudžetą, valstybinio socialinio draudimo fo</w:t>
      </w:r>
      <w:r w:rsidR="009F6C06" w:rsidRPr="00686E49">
        <w:rPr>
          <w:color w:val="auto"/>
        </w:rPr>
        <w:t>ndą, laiku grąžinamos</w:t>
      </w:r>
      <w:r w:rsidR="000711AB" w:rsidRPr="00686E49">
        <w:rPr>
          <w:color w:val="auto"/>
        </w:rPr>
        <w:t xml:space="preserve"> paskolos bankams, įsiskolinimai juridiniams ir fiziniams asmenims;</w:t>
      </w:r>
    </w:p>
    <w:p w:rsidR="00604126" w:rsidRPr="009F6C06" w:rsidRDefault="00604126" w:rsidP="00BB7659">
      <w:pPr>
        <w:numPr>
          <w:ilvl w:val="2"/>
          <w:numId w:val="3"/>
        </w:numPr>
        <w:tabs>
          <w:tab w:val="left" w:pos="0"/>
        </w:tabs>
        <w:ind w:left="0" w:firstLine="709"/>
        <w:rPr>
          <w:color w:val="auto"/>
        </w:rPr>
      </w:pPr>
      <w:r w:rsidRPr="00686E49">
        <w:rPr>
          <w:color w:val="auto"/>
        </w:rPr>
        <w:t xml:space="preserve">teisingai apskaičiuojamas </w:t>
      </w:r>
      <w:r w:rsidR="008B023B">
        <w:rPr>
          <w:color w:val="auto"/>
        </w:rPr>
        <w:t>pro</w:t>
      </w:r>
      <w:r w:rsidRPr="00686E49">
        <w:rPr>
          <w:color w:val="auto"/>
        </w:rPr>
        <w:t>gimnazijos darbuotojams</w:t>
      </w:r>
      <w:r w:rsidRPr="009F6C06">
        <w:rPr>
          <w:color w:val="auto"/>
        </w:rPr>
        <w:t xml:space="preserve"> darbo užmokestis, vadovaujantis </w:t>
      </w:r>
      <w:r w:rsidRPr="009F6C06">
        <w:t xml:space="preserve">Valstybės ir savivaldybės įstaigų darbuotojų darbo apmokėjimo įstatymu bei </w:t>
      </w:r>
      <w:r w:rsidR="008B023B">
        <w:t>pro</w:t>
      </w:r>
      <w:r w:rsidRPr="009F6C06">
        <w:t>gimnazijo</w:t>
      </w:r>
      <w:r w:rsidR="009F6C06" w:rsidRPr="009F6C06">
        <w:t>je patvirtinta</w:t>
      </w:r>
      <w:r w:rsidRPr="009F6C06">
        <w:t xml:space="preserve"> darbo apmokėjimo tvarka;</w:t>
      </w:r>
    </w:p>
    <w:p w:rsidR="00033DD0" w:rsidRPr="00372BE9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  <w:rPr>
          <w:color w:val="auto"/>
        </w:rPr>
      </w:pPr>
      <w:r w:rsidRPr="00372BE9">
        <w:rPr>
          <w:color w:val="auto"/>
        </w:rPr>
        <w:t xml:space="preserve">tiksliai apskaitomos išlaidos sąmatų vykdymui, </w:t>
      </w:r>
      <w:r w:rsidR="00372BE9" w:rsidRPr="00372BE9">
        <w:rPr>
          <w:color w:val="auto"/>
        </w:rPr>
        <w:t>esant reikalui daromi  ekonomiškai pagrįsti apskaičiavimai šių išlaidų tikslingumui pagrįsti;</w:t>
      </w:r>
    </w:p>
    <w:p w:rsidR="00033DD0" w:rsidRPr="00167930" w:rsidRDefault="004F7EF1" w:rsidP="00E13E24">
      <w:pPr>
        <w:numPr>
          <w:ilvl w:val="2"/>
          <w:numId w:val="3"/>
        </w:numPr>
        <w:tabs>
          <w:tab w:val="left" w:pos="0"/>
        </w:tabs>
        <w:ind w:left="0" w:firstLine="709"/>
      </w:pPr>
      <w:r w:rsidRPr="00167930">
        <w:t xml:space="preserve">buhalterinės apskaitos </w:t>
      </w:r>
      <w:r w:rsidR="00167930" w:rsidRPr="00167930">
        <w:t xml:space="preserve">registrų </w:t>
      </w:r>
      <w:r w:rsidRPr="00167930">
        <w:t>formos pildomos pagal buhalterinius įrašus bei pirminius dokumentus</w:t>
      </w:r>
      <w:r w:rsidR="00167930" w:rsidRPr="00167930">
        <w:t>;</w:t>
      </w:r>
    </w:p>
    <w:p w:rsidR="00033DD0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</w:pPr>
      <w:r>
        <w:lastRenderedPageBreak/>
        <w:t xml:space="preserve">tinkamai saugomi buhalteriniai dokumentai, pagal reikalavimus įforminamos jų bylos ir nustatyta tvarka perduodamos į archyvą. </w:t>
      </w:r>
    </w:p>
    <w:p w:rsidR="00033DD0" w:rsidRPr="00686E49" w:rsidRDefault="004F7EF1" w:rsidP="00BB7659">
      <w:pPr>
        <w:numPr>
          <w:ilvl w:val="1"/>
          <w:numId w:val="3"/>
        </w:numPr>
        <w:tabs>
          <w:tab w:val="left" w:pos="0"/>
          <w:tab w:val="left" w:pos="1134"/>
        </w:tabs>
        <w:ind w:left="0" w:firstLine="709"/>
      </w:pPr>
      <w:r w:rsidRPr="00686E49">
        <w:t xml:space="preserve">kontroliuoja: </w:t>
      </w:r>
    </w:p>
    <w:p w:rsidR="00033DD0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</w:pPr>
      <w:r>
        <w:t xml:space="preserve">kaip laikomasi nustatytų materialinių vertybių priėmimo bei išdavimo taisyklių; </w:t>
      </w:r>
    </w:p>
    <w:p w:rsidR="00033DD0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</w:pPr>
      <w:r>
        <w:t xml:space="preserve">kaip laikomasi piniginių lėšų, </w:t>
      </w:r>
      <w:r w:rsidR="00E961C2">
        <w:t>ilgalaikio turto</w:t>
      </w:r>
      <w:r>
        <w:t xml:space="preserve">, </w:t>
      </w:r>
      <w:r w:rsidR="00E961C2">
        <w:t>atsargų</w:t>
      </w:r>
      <w:r w:rsidR="006E33C2">
        <w:t xml:space="preserve">, gautinų ir mokėtinų sumų </w:t>
      </w:r>
      <w:r>
        <w:t xml:space="preserve">inventorizavimo taisyklių; </w:t>
      </w:r>
    </w:p>
    <w:p w:rsidR="00033DD0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</w:pPr>
      <w:r>
        <w:t xml:space="preserve">ar teisingai naudojamos darbo </w:t>
      </w:r>
      <w:r w:rsidR="00167930">
        <w:t>užmokesčiui</w:t>
      </w:r>
      <w:r>
        <w:t xml:space="preserve"> skirtos lėšos, mokami atlyginimai, laikomasi finansinės ir kasos drausmės; </w:t>
      </w:r>
    </w:p>
    <w:p w:rsidR="00033DD0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</w:pPr>
      <w:r>
        <w:t xml:space="preserve">ar nustatytu laiku išieškomos skolos įstaigai ir padengiami įsiskolinimai kreditoriams; </w:t>
      </w:r>
    </w:p>
    <w:p w:rsidR="00033DD0" w:rsidRDefault="004F7EF1" w:rsidP="00BB7659">
      <w:pPr>
        <w:numPr>
          <w:ilvl w:val="2"/>
          <w:numId w:val="3"/>
        </w:numPr>
        <w:tabs>
          <w:tab w:val="left" w:pos="0"/>
        </w:tabs>
        <w:ind w:left="0" w:firstLine="709"/>
      </w:pPr>
      <w:r>
        <w:t xml:space="preserve">ar teisingai nurašomi trūkumai, įsiskolinimai ir kiti nuostoliai. </w:t>
      </w:r>
    </w:p>
    <w:p w:rsidR="00033DD0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7A0961">
        <w:t xml:space="preserve">rengia ir tvirtina </w:t>
      </w:r>
      <w:r w:rsidR="00245EA4">
        <w:t xml:space="preserve">finansinę atskaitomybę, </w:t>
      </w:r>
      <w:r w:rsidR="00BB7659">
        <w:t>tiektiną</w:t>
      </w:r>
      <w:r w:rsidRPr="007A0961">
        <w:t xml:space="preserve"> </w:t>
      </w:r>
      <w:r w:rsidR="008B023B">
        <w:t>pro</w:t>
      </w:r>
      <w:r w:rsidR="00BB7659">
        <w:t xml:space="preserve">gimnazijos direktoriui </w:t>
      </w:r>
      <w:r w:rsidR="007A0961" w:rsidRPr="007A0961">
        <w:t>ir</w:t>
      </w:r>
      <w:r w:rsidRPr="007A0961">
        <w:t xml:space="preserve"> kitoms institucijoms; </w:t>
      </w:r>
    </w:p>
    <w:p w:rsidR="00033DD0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7A0961">
        <w:t>konsultuoja</w:t>
      </w:r>
      <w:r w:rsidR="008B023B">
        <w:t xml:space="preserve"> pro</w:t>
      </w:r>
      <w:r w:rsidR="007A0961" w:rsidRPr="007A0961">
        <w:t xml:space="preserve">gimnazijos darbuotojus </w:t>
      </w:r>
      <w:r w:rsidRPr="007A0961">
        <w:t xml:space="preserve">mokesčių dydžio klausimais; </w:t>
      </w:r>
    </w:p>
    <w:p w:rsidR="00245EA4" w:rsidRPr="007A0961" w:rsidRDefault="00245EA4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>
        <w:t xml:space="preserve">suteikia </w:t>
      </w:r>
      <w:r w:rsidR="008B023B">
        <w:t>pro</w:t>
      </w:r>
      <w:r>
        <w:t>gimnazijos darbuotojams jų darbui būtiną buhalterinės apskaitos žinių minimumą;</w:t>
      </w:r>
    </w:p>
    <w:p w:rsidR="00033DD0" w:rsidRPr="00604126" w:rsidRDefault="004F7EF1" w:rsidP="00E13E24">
      <w:pPr>
        <w:numPr>
          <w:ilvl w:val="1"/>
          <w:numId w:val="3"/>
        </w:numPr>
        <w:tabs>
          <w:tab w:val="left" w:pos="0"/>
        </w:tabs>
        <w:ind w:left="0" w:firstLine="709"/>
      </w:pPr>
      <w:r w:rsidRPr="007A0961">
        <w:t xml:space="preserve">atlieka finansinius tyrimus, esant įtarimų dėl sukčiavimo, nemokumo, įstaigos </w:t>
      </w:r>
      <w:r w:rsidRPr="00604126">
        <w:t xml:space="preserve">bankroto; </w:t>
      </w:r>
    </w:p>
    <w:p w:rsidR="00033DD0" w:rsidRPr="00604126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04126">
        <w:t>aktyviai padeda rengti priemones lėšų saugumui užtikrinti, užkirsti kelią trūkumams ir neteisėtam piniginių lėšų, prekinių ir ma</w:t>
      </w:r>
      <w:r w:rsidR="00245EA4" w:rsidRPr="00604126">
        <w:t>terialinių vertybių naudojimui;</w:t>
      </w:r>
    </w:p>
    <w:p w:rsidR="00033DD0" w:rsidRPr="00604126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04126">
        <w:t xml:space="preserve">užtikrina ir organizuoja specialių apskaitos dokumentų įsigijimo ir naudojimo </w:t>
      </w:r>
    </w:p>
    <w:p w:rsidR="00033DD0" w:rsidRPr="00604126" w:rsidRDefault="004F7EF1" w:rsidP="00BB7659">
      <w:pPr>
        <w:tabs>
          <w:tab w:val="left" w:pos="0"/>
        </w:tabs>
        <w:ind w:left="0" w:firstLine="709"/>
      </w:pPr>
      <w:r w:rsidRPr="00604126">
        <w:t xml:space="preserve">tvarkos laikymąsi, organizuoja tinkamą šių dokumentų apsaugą; </w:t>
      </w:r>
    </w:p>
    <w:p w:rsidR="00033DD0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604126">
        <w:t>užtikrina, kad būtų teisingai</w:t>
      </w:r>
      <w:r>
        <w:t xml:space="preserve"> ir laiku pildomi darb</w:t>
      </w:r>
      <w:r w:rsidR="007A0961">
        <w:t>o laiko apskaitos žiniaraščiai</w:t>
      </w:r>
      <w:r>
        <w:t xml:space="preserve">; </w:t>
      </w:r>
    </w:p>
    <w:p w:rsidR="00033DD0" w:rsidRPr="007D71D0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 w:rsidRPr="007D71D0">
        <w:t xml:space="preserve">nutraukus su įstaiga darbo santykius, </w:t>
      </w:r>
      <w:r w:rsidR="008B023B">
        <w:t>pro</w:t>
      </w:r>
      <w:r w:rsidR="007D71D0" w:rsidRPr="007D71D0">
        <w:t>gimnazijos</w:t>
      </w:r>
      <w:r w:rsidRPr="007D71D0">
        <w:t xml:space="preserve"> vadovui (arba jo paskirtam asmeniui) perduoda visą turimą dokumentaciją, pinigines bei materialines vertybes, tai įforminant perdavimo – priėmimo aktu; </w:t>
      </w:r>
    </w:p>
    <w:p w:rsidR="00033DD0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>
        <w:t xml:space="preserve">informuoja įstaigos vadovą apie gaunamus pranešimus, pateikia vadovui pasirašyti paruoštus dokumentus ir ataskaitas; </w:t>
      </w:r>
    </w:p>
    <w:p w:rsidR="00033DD0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>
        <w:t xml:space="preserve">sistemina ir saugo gaunamus dokumentus ir informaciją, ją perduoda vykdytojams; </w:t>
      </w:r>
    </w:p>
    <w:p w:rsidR="00033DD0" w:rsidRDefault="004F7EF1" w:rsidP="00BB7659">
      <w:pPr>
        <w:numPr>
          <w:ilvl w:val="1"/>
          <w:numId w:val="3"/>
        </w:numPr>
        <w:tabs>
          <w:tab w:val="left" w:pos="0"/>
        </w:tabs>
        <w:ind w:left="0" w:firstLine="709"/>
      </w:pPr>
      <w:r>
        <w:t>organizuoja inventoriza</w:t>
      </w:r>
      <w:r w:rsidR="00F65109">
        <w:t xml:space="preserve">cijas, nuolat tikrina medžiagų </w:t>
      </w:r>
      <w:r>
        <w:t xml:space="preserve">ir kitų materialinių vertybių likučius. </w:t>
      </w:r>
    </w:p>
    <w:p w:rsidR="00F66249" w:rsidRDefault="00F66249" w:rsidP="00F66249">
      <w:pPr>
        <w:tabs>
          <w:tab w:val="left" w:pos="0"/>
        </w:tabs>
        <w:ind w:left="709" w:firstLine="0"/>
      </w:pPr>
    </w:p>
    <w:p w:rsidR="00F66249" w:rsidRPr="00F66249" w:rsidRDefault="00F66249" w:rsidP="00F66249">
      <w:pPr>
        <w:pStyle w:val="Sraopastraipa"/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F66249">
        <w:rPr>
          <w:b/>
          <w:bCs/>
          <w:szCs w:val="24"/>
        </w:rPr>
        <w:t>IV SKYRIUS</w:t>
      </w:r>
    </w:p>
    <w:p w:rsidR="00F66249" w:rsidRPr="00F66249" w:rsidRDefault="00F66249" w:rsidP="00F66249">
      <w:pPr>
        <w:pStyle w:val="Sraopastraipa"/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F66249">
        <w:rPr>
          <w:b/>
          <w:bCs/>
          <w:szCs w:val="24"/>
        </w:rPr>
        <w:t>MOKINIŲ SAUGUMO UŽTIKRINIMAS</w:t>
      </w:r>
    </w:p>
    <w:p w:rsidR="00F66249" w:rsidRPr="00F66249" w:rsidRDefault="00F66249" w:rsidP="00F66249">
      <w:pPr>
        <w:pStyle w:val="Sraopastraipa"/>
        <w:spacing w:after="0" w:line="240" w:lineRule="auto"/>
        <w:ind w:left="1545" w:right="-20" w:firstLine="0"/>
        <w:rPr>
          <w:b/>
          <w:bCs/>
          <w:szCs w:val="24"/>
        </w:rPr>
      </w:pPr>
    </w:p>
    <w:p w:rsidR="00F66249" w:rsidRPr="00F66249" w:rsidRDefault="00F66249" w:rsidP="00F66249">
      <w:pPr>
        <w:pStyle w:val="Sraopastraipa"/>
        <w:tabs>
          <w:tab w:val="left" w:pos="1134"/>
        </w:tabs>
        <w:spacing w:after="0" w:line="240" w:lineRule="auto"/>
        <w:ind w:left="0" w:firstLine="709"/>
        <w:rPr>
          <w:szCs w:val="24"/>
        </w:rPr>
      </w:pPr>
      <w:r w:rsidRPr="00F66249">
        <w:rPr>
          <w:szCs w:val="24"/>
        </w:rPr>
        <w:t>9.</w:t>
      </w:r>
      <w:r w:rsidRPr="00F66249">
        <w:rPr>
          <w:szCs w:val="24"/>
        </w:rPr>
        <w:tab/>
      </w:r>
      <w:r w:rsidR="0045092A" w:rsidRPr="00686E49">
        <w:t xml:space="preserve">Vyriausiasis </w:t>
      </w:r>
      <w:r w:rsidR="001F0835" w:rsidRPr="001F0835">
        <w:t>buhalteris</w:t>
      </w:r>
      <w:r w:rsidRPr="00F66249">
        <w:rPr>
          <w:szCs w:val="24"/>
        </w:rPr>
        <w:t>, įtaręs ar pastebėjęs žodines, fizines, socialines patyčias, smurtą:</w:t>
      </w:r>
    </w:p>
    <w:p w:rsidR="00F66249" w:rsidRPr="00F66249" w:rsidRDefault="00F66249" w:rsidP="00F66249">
      <w:pPr>
        <w:pStyle w:val="Sraopastraipa"/>
        <w:spacing w:after="0" w:line="240" w:lineRule="auto"/>
        <w:ind w:left="0" w:firstLine="709"/>
        <w:rPr>
          <w:szCs w:val="24"/>
        </w:rPr>
      </w:pPr>
      <w:r w:rsidRPr="00F66249">
        <w:rPr>
          <w:szCs w:val="24"/>
        </w:rPr>
        <w:t>9.1.</w:t>
      </w:r>
      <w:r w:rsidRPr="00F66249">
        <w:rPr>
          <w:szCs w:val="24"/>
        </w:rPr>
        <w:tab/>
        <w:t>nedelsdamas įsikiša ir nutraukia bet kokius tokį įtarimą keliančius veiksmus;</w:t>
      </w:r>
    </w:p>
    <w:p w:rsidR="00F66249" w:rsidRPr="00EE2DC4" w:rsidRDefault="00F66249" w:rsidP="00F66249">
      <w:pPr>
        <w:pStyle w:val="Sraopastraipa"/>
        <w:ind w:left="0" w:firstLine="709"/>
        <w:rPr>
          <w:b/>
        </w:rPr>
      </w:pPr>
      <w:r w:rsidRPr="00EE2DC4">
        <w:t>9.2.</w:t>
      </w:r>
      <w:r>
        <w:rPr>
          <w:b/>
        </w:rPr>
        <w:tab/>
      </w:r>
      <w:r w:rsidRPr="00EE2DC4">
        <w:t xml:space="preserve">primena mokiniui, kuris tyčiojasi, smurtauja ar yra įtariamas tyčiojimusi, </w:t>
      </w:r>
      <w:r w:rsidR="001F0835">
        <w:t>pro</w:t>
      </w:r>
      <w:r w:rsidRPr="00EE2DC4">
        <w:t>gimnazijos nuostatas ir mokinio elgesio taisykles;</w:t>
      </w:r>
    </w:p>
    <w:p w:rsidR="00F66249" w:rsidRPr="00EE2DC4" w:rsidRDefault="00F66249" w:rsidP="00F66249">
      <w:pPr>
        <w:pStyle w:val="Sraopastraipa"/>
        <w:ind w:left="0" w:firstLine="709"/>
        <w:rPr>
          <w:b/>
        </w:rPr>
      </w:pPr>
      <w:r>
        <w:t>9.3.</w:t>
      </w:r>
      <w:r>
        <w:tab/>
      </w:r>
      <w:r w:rsidRPr="00EE2DC4">
        <w:t xml:space="preserve">raštu informuoja patyrusio </w:t>
      </w:r>
      <w:r w:rsidR="005802D8">
        <w:t xml:space="preserve">patyčias, smurtą mokinio klasių </w:t>
      </w:r>
      <w:r>
        <w:t>kuratorių</w:t>
      </w:r>
      <w:r w:rsidRPr="00EE2DC4">
        <w:t xml:space="preserve"> apie įtariamas ar įvykusias patyčias;</w:t>
      </w:r>
    </w:p>
    <w:p w:rsidR="00F66249" w:rsidRPr="00EE2DC4" w:rsidRDefault="00F66249" w:rsidP="00F66249">
      <w:pPr>
        <w:pStyle w:val="Sraopastraipa"/>
        <w:ind w:left="0" w:firstLine="709"/>
        <w:rPr>
          <w:b/>
        </w:rPr>
      </w:pPr>
      <w:r>
        <w:t>9.4.</w:t>
      </w:r>
      <w:r>
        <w:tab/>
      </w:r>
      <w:r w:rsidRPr="00EE2DC4">
        <w:t>esant grėsmei mokinio sveikatai ar gyvybei, nedelsiant kreipiasi į pagalbą galinčius suteikti asmenis (tėvus (glob</w:t>
      </w:r>
      <w:r>
        <w:t>ėjus, rūpintojus) ir/ar</w:t>
      </w:r>
      <w:r w:rsidR="001F0835">
        <w:t xml:space="preserve"> pro</w:t>
      </w:r>
      <w:r>
        <w:t>gimnazijos</w:t>
      </w:r>
      <w:r w:rsidRPr="00EE2DC4">
        <w:t xml:space="preserve"> darbuotojus, direktorių) ir/ar institucijas (pvz.: policiją, greitąją pagalbą ir kt.).</w:t>
      </w:r>
    </w:p>
    <w:p w:rsidR="00F66249" w:rsidRPr="00EE2DC4" w:rsidRDefault="00F66249" w:rsidP="00F66249">
      <w:pPr>
        <w:pStyle w:val="Sraopastraipa"/>
        <w:tabs>
          <w:tab w:val="left" w:pos="1134"/>
        </w:tabs>
        <w:ind w:left="0" w:firstLine="709"/>
        <w:rPr>
          <w:b/>
        </w:rPr>
      </w:pPr>
      <w:r w:rsidRPr="00EE2DC4">
        <w:t>10.</w:t>
      </w:r>
      <w:r>
        <w:rPr>
          <w:b/>
        </w:rPr>
        <w:tab/>
      </w:r>
      <w:r w:rsidR="00BD6B87" w:rsidRPr="00686E49">
        <w:t xml:space="preserve">Vyriausiasis </w:t>
      </w:r>
      <w:r w:rsidR="001F0835" w:rsidRPr="001F0835">
        <w:t>buhalteris</w:t>
      </w:r>
      <w:r w:rsidRPr="00EE2DC4">
        <w:t>, įtaręs ar pastebėjęs patyčias kibernetinėje erdvėje arba gavęs apie jas pranešimą:</w:t>
      </w:r>
    </w:p>
    <w:p w:rsidR="00F66249" w:rsidRPr="00EE2DC4" w:rsidRDefault="00F66249" w:rsidP="00F66249">
      <w:pPr>
        <w:pStyle w:val="Sraopastraipa"/>
        <w:ind w:left="0" w:firstLine="709"/>
        <w:rPr>
          <w:b/>
        </w:rPr>
      </w:pPr>
      <w:r>
        <w:t>10.1.</w:t>
      </w:r>
      <w:r>
        <w:tab/>
      </w:r>
      <w:r w:rsidRPr="00EE2DC4">
        <w:t>esant galimybei išsaugo vykstančių patyčių kibernetinėje erdvėje įrodymus ir nedelsdamas imasi reikiamų priemonių patyčioms kibernetinėje erdvėje sustabdyti;</w:t>
      </w:r>
    </w:p>
    <w:p w:rsidR="00F66249" w:rsidRPr="00EE2DC4" w:rsidRDefault="00F66249" w:rsidP="00F66249">
      <w:pPr>
        <w:pStyle w:val="Sraopastraipa"/>
        <w:ind w:left="0" w:firstLine="709"/>
        <w:rPr>
          <w:b/>
        </w:rPr>
      </w:pPr>
      <w:r>
        <w:lastRenderedPageBreak/>
        <w:t>10.2.</w:t>
      </w:r>
      <w:r>
        <w:tab/>
      </w:r>
      <w:r w:rsidRPr="00EE2DC4">
        <w:t xml:space="preserve">įvertina grėsmę mokiniui ir esant poreikiui kreipiasi į pagalbą galinčius suteikti asmenis (tėvus (globėjus rūpintojus) </w:t>
      </w:r>
      <w:r>
        <w:t xml:space="preserve">ir/ar </w:t>
      </w:r>
      <w:r w:rsidR="001F0835">
        <w:t>pro</w:t>
      </w:r>
      <w:r>
        <w:t>gimnazijos</w:t>
      </w:r>
      <w:r w:rsidRPr="00EE2DC4">
        <w:t xml:space="preserve"> darbuotojus, direktorių) ar institucijas (policiją);</w:t>
      </w:r>
    </w:p>
    <w:p w:rsidR="00F66249" w:rsidRPr="00EE2DC4" w:rsidRDefault="00F66249" w:rsidP="00F66249">
      <w:pPr>
        <w:pStyle w:val="Sraopastraipa"/>
        <w:ind w:left="0" w:firstLine="709"/>
        <w:rPr>
          <w:b/>
        </w:rPr>
      </w:pPr>
      <w:r>
        <w:t>10.3.</w:t>
      </w:r>
      <w:r>
        <w:tab/>
      </w:r>
      <w:r w:rsidRPr="00EE2DC4">
        <w:t>pagal galimybes surenka informaciją apie besityčiojančių asmenų tapatybę, dalyvių skaičių ir kitus galimai svarbius faktus;</w:t>
      </w:r>
    </w:p>
    <w:p w:rsidR="00F66249" w:rsidRPr="00EE2DC4" w:rsidRDefault="00F66249" w:rsidP="00F66249">
      <w:pPr>
        <w:pStyle w:val="Sraopastraipa"/>
        <w:ind w:left="0" w:firstLine="709"/>
        <w:rPr>
          <w:b/>
        </w:rPr>
      </w:pPr>
      <w:r>
        <w:t>10.4.</w:t>
      </w:r>
      <w:r>
        <w:tab/>
      </w:r>
      <w:r w:rsidRPr="00EE2DC4">
        <w:t>raštu informuoja pa</w:t>
      </w:r>
      <w:r w:rsidR="005802D8">
        <w:t xml:space="preserve">tyčias patyrusio mokinio klasių </w:t>
      </w:r>
      <w:r>
        <w:t>kuratorių</w:t>
      </w:r>
      <w:r w:rsidRPr="00EE2DC4">
        <w:t xml:space="preserve"> apie patyčias kibe</w:t>
      </w:r>
      <w:r>
        <w:t>rnetinėje erdvėje  ir pateikia į</w:t>
      </w:r>
      <w:r w:rsidRPr="00EE2DC4">
        <w:t>rodymus (išsaugotą informaciją);</w:t>
      </w:r>
    </w:p>
    <w:p w:rsidR="00033DD0" w:rsidRDefault="00033DD0" w:rsidP="00E13E24">
      <w:pPr>
        <w:pStyle w:val="Sraopastraipa"/>
        <w:tabs>
          <w:tab w:val="left" w:pos="851"/>
        </w:tabs>
        <w:spacing w:after="0" w:line="259" w:lineRule="auto"/>
        <w:ind w:left="0" w:firstLine="709"/>
        <w:jc w:val="left"/>
      </w:pPr>
    </w:p>
    <w:p w:rsidR="00CF0230" w:rsidRDefault="00CF0230" w:rsidP="00F66249">
      <w:pPr>
        <w:pStyle w:val="Sraopastraipa"/>
        <w:tabs>
          <w:tab w:val="left" w:pos="851"/>
          <w:tab w:val="left" w:pos="3544"/>
        </w:tabs>
        <w:spacing w:after="0" w:line="259" w:lineRule="auto"/>
        <w:ind w:left="0" w:firstLine="709"/>
        <w:jc w:val="left"/>
      </w:pPr>
    </w:p>
    <w:p w:rsidR="00F66249" w:rsidRPr="00F66249" w:rsidRDefault="00F66249" w:rsidP="00F66249">
      <w:pPr>
        <w:pStyle w:val="Sraopastraipa"/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F66249">
        <w:rPr>
          <w:b/>
          <w:bCs/>
          <w:szCs w:val="24"/>
        </w:rPr>
        <w:t>V SKYRIUS</w:t>
      </w:r>
    </w:p>
    <w:p w:rsidR="00033DD0" w:rsidRDefault="004F7EF1">
      <w:pPr>
        <w:pStyle w:val="Antrat2"/>
        <w:spacing w:after="231"/>
        <w:ind w:right="9"/>
      </w:pPr>
      <w:r>
        <w:t>ATSAKOMYBĖ</w:t>
      </w:r>
      <w:r>
        <w:rPr>
          <w:b w:val="0"/>
        </w:rPr>
        <w:t xml:space="preserve"> </w:t>
      </w:r>
    </w:p>
    <w:p w:rsidR="00033DD0" w:rsidRDefault="00F65109" w:rsidP="00F66249">
      <w:pPr>
        <w:pStyle w:val="Sraopastraipa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Vyriausiasis </w:t>
      </w:r>
      <w:r w:rsidR="001F0835">
        <w:t>buhalteris</w:t>
      </w:r>
      <w:r w:rsidR="004F7EF1">
        <w:t xml:space="preserve"> atsako už: 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 xml:space="preserve">neteisėtai tvarkomą buhalterinę apskaitą, ne laiku pateikiamą arba klaidingą </w:t>
      </w:r>
      <w:r w:rsidR="00F65109">
        <w:t>finansinę</w:t>
      </w:r>
      <w:r>
        <w:t xml:space="preserve"> </w:t>
      </w:r>
      <w:r w:rsidR="00F65109">
        <w:t>atskaitomybę</w:t>
      </w:r>
      <w:r>
        <w:t xml:space="preserve">; 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 xml:space="preserve">ūkinę – finansinę veiklą reglamentuojančių Lietuvos Respublikos įstatymų ir kitų teisės aktų reikalavimų laikymąsi (išskyrus tuos atvejus, kai vyr. </w:t>
      </w:r>
      <w:r w:rsidR="004D3093">
        <w:t>finansininkas</w:t>
      </w:r>
      <w:r>
        <w:t xml:space="preserve"> apie pažeidimus</w:t>
      </w:r>
      <w:r w:rsidR="004D3093">
        <w:t xml:space="preserve"> yra raštu informavęs</w:t>
      </w:r>
      <w:r>
        <w:t xml:space="preserve"> </w:t>
      </w:r>
      <w:r w:rsidR="001F0835">
        <w:t>pro</w:t>
      </w:r>
      <w:r w:rsidR="004D3093">
        <w:t>gimnazijos</w:t>
      </w:r>
      <w:r>
        <w:t xml:space="preserve"> </w:t>
      </w:r>
      <w:r w:rsidR="004D3093">
        <w:t>direktorių</w:t>
      </w:r>
      <w:r>
        <w:t xml:space="preserve">); 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 xml:space="preserve">pavėluotai pagal kontrolės įstaigų ir teismų sprendimus išieškomas pinigines nuobaudas; 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 xml:space="preserve">pažeistą trūkumų, įsiskolinimų ir kitų nuostolių išieškojimo bei nurašymo tvarką; 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 xml:space="preserve">netinkamai suplanuotas sąmatas; </w:t>
      </w:r>
    </w:p>
    <w:p w:rsidR="004D3093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>kokybišką ir savalaikį savo pareigų atlikimą;</w:t>
      </w:r>
    </w:p>
    <w:p w:rsidR="00763CB0" w:rsidRDefault="001F0835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>pro</w:t>
      </w:r>
      <w:r w:rsidR="00763CB0">
        <w:t>gimnazijos veiklos sutrikimus dėl aplaidaus savo pareigų vykdymo;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 xml:space="preserve">patikėtos informacijos išsaugojimą; 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</w:tabs>
        <w:ind w:left="0" w:firstLine="709"/>
      </w:pPr>
      <w:r>
        <w:t xml:space="preserve">darbo drausmės pažeidimus; </w:t>
      </w:r>
    </w:p>
    <w:p w:rsidR="00033DD0" w:rsidRDefault="004F7EF1" w:rsidP="00F66249">
      <w:pPr>
        <w:numPr>
          <w:ilvl w:val="1"/>
          <w:numId w:val="4"/>
        </w:numPr>
        <w:tabs>
          <w:tab w:val="left" w:pos="1418"/>
        </w:tabs>
        <w:ind w:left="0" w:firstLine="709"/>
      </w:pPr>
      <w:r>
        <w:t xml:space="preserve">žalą, padarytą įstaigai dėl savo kaltės ar neatsargumo; </w:t>
      </w:r>
    </w:p>
    <w:p w:rsidR="00CF157D" w:rsidRDefault="00CF157D" w:rsidP="00F66249">
      <w:pPr>
        <w:numPr>
          <w:ilvl w:val="1"/>
          <w:numId w:val="4"/>
        </w:numPr>
        <w:tabs>
          <w:tab w:val="left" w:pos="0"/>
          <w:tab w:val="left" w:pos="1418"/>
        </w:tabs>
        <w:ind w:left="0" w:firstLine="709"/>
      </w:pPr>
      <w:r>
        <w:t>švarą ir tvarką darbo vietoje;</w:t>
      </w:r>
    </w:p>
    <w:p w:rsidR="00033DD0" w:rsidRDefault="004F7EF1" w:rsidP="00F66249">
      <w:pPr>
        <w:numPr>
          <w:ilvl w:val="1"/>
          <w:numId w:val="4"/>
        </w:numPr>
        <w:tabs>
          <w:tab w:val="left" w:pos="0"/>
          <w:tab w:val="left" w:pos="1418"/>
        </w:tabs>
        <w:ind w:left="0" w:firstLine="709"/>
      </w:pPr>
      <w:r>
        <w:t>darbuotojų saugos ir sveikatos,</w:t>
      </w:r>
      <w:r w:rsidR="00AF1F1D">
        <w:t xml:space="preserve"> gaisrinės saugos, apsaugos nuo </w:t>
      </w:r>
      <w:r>
        <w:t xml:space="preserve">elektros reikalavimų vykdymą. </w:t>
      </w:r>
    </w:p>
    <w:p w:rsidR="00BB7659" w:rsidRDefault="004F7EF1" w:rsidP="00F66249">
      <w:pPr>
        <w:pStyle w:val="Sraopastraipa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Vyr. buhalteris už savo pareigų netinkamą vykdymą atsako darbo vidaus tvarkos taisyklių ir Lietuvos Respublikos įstatymų nustatyta tvarka. </w:t>
      </w:r>
    </w:p>
    <w:p w:rsidR="00033DD0" w:rsidRDefault="004F7EF1" w:rsidP="00F66249">
      <w:pPr>
        <w:pStyle w:val="Sraopastraipa"/>
        <w:numPr>
          <w:ilvl w:val="0"/>
          <w:numId w:val="4"/>
        </w:numPr>
        <w:tabs>
          <w:tab w:val="left" w:pos="1134"/>
        </w:tabs>
        <w:spacing w:after="11" w:line="259" w:lineRule="auto"/>
        <w:ind w:left="0" w:firstLine="709"/>
      </w:pPr>
      <w:r>
        <w:t>Vyr. buhalteri</w:t>
      </w:r>
      <w:r w:rsidR="00581B04">
        <w:t>ui</w:t>
      </w:r>
      <w:r>
        <w:t xml:space="preserve"> už darbo drausmės pažeidimus gali būti </w:t>
      </w:r>
      <w:r w:rsidR="004C2DC0">
        <w:t>taikoma</w:t>
      </w:r>
      <w:r>
        <w:t xml:space="preserve"> drausminė atsakomybė. Drausminę nuobaudą skiria</w:t>
      </w:r>
      <w:r w:rsidR="00BB7659">
        <w:t xml:space="preserve"> </w:t>
      </w:r>
      <w:r w:rsidR="001F0835">
        <w:t>pro</w:t>
      </w:r>
      <w:r w:rsidR="00BB7659">
        <w:t>gimnazijos direktorius</w:t>
      </w:r>
      <w:r>
        <w:t xml:space="preserve">. </w:t>
      </w:r>
    </w:p>
    <w:p w:rsidR="004B5077" w:rsidRDefault="00F66249" w:rsidP="00F66249">
      <w:pPr>
        <w:pStyle w:val="Sraopastraipa"/>
        <w:spacing w:after="0" w:line="240" w:lineRule="auto"/>
        <w:ind w:left="0" w:right="-20" w:firstLine="0"/>
        <w:jc w:val="center"/>
        <w:rPr>
          <w:spacing w:val="-4"/>
          <w:szCs w:val="24"/>
        </w:rPr>
      </w:pPr>
      <w:r w:rsidRPr="00F66249">
        <w:rPr>
          <w:spacing w:val="-2"/>
          <w:szCs w:val="24"/>
        </w:rPr>
        <w:t>_</w:t>
      </w:r>
      <w:r w:rsidRPr="00F66249">
        <w:rPr>
          <w:spacing w:val="-5"/>
          <w:szCs w:val="24"/>
        </w:rPr>
        <w:t>__</w:t>
      </w:r>
      <w:r w:rsidRPr="00F66249">
        <w:rPr>
          <w:spacing w:val="-4"/>
          <w:szCs w:val="24"/>
        </w:rPr>
        <w:t>_</w:t>
      </w:r>
      <w:r w:rsidRPr="00F66249">
        <w:rPr>
          <w:spacing w:val="-3"/>
          <w:szCs w:val="24"/>
        </w:rPr>
        <w:t>_</w:t>
      </w:r>
      <w:r w:rsidRPr="00F66249">
        <w:rPr>
          <w:spacing w:val="-5"/>
          <w:szCs w:val="24"/>
        </w:rPr>
        <w:t>_</w:t>
      </w:r>
      <w:r w:rsidRPr="00F66249">
        <w:rPr>
          <w:spacing w:val="-4"/>
          <w:szCs w:val="24"/>
        </w:rPr>
        <w:t>_</w:t>
      </w:r>
      <w:r w:rsidRPr="00F66249">
        <w:rPr>
          <w:spacing w:val="-3"/>
          <w:szCs w:val="24"/>
        </w:rPr>
        <w:t>_</w:t>
      </w:r>
      <w:r w:rsidRPr="00F66249">
        <w:rPr>
          <w:spacing w:val="-5"/>
          <w:szCs w:val="24"/>
        </w:rPr>
        <w:t>_</w:t>
      </w:r>
      <w:r w:rsidRPr="00F66249">
        <w:rPr>
          <w:spacing w:val="-4"/>
          <w:szCs w:val="24"/>
        </w:rPr>
        <w:t>_</w:t>
      </w:r>
      <w:r w:rsidRPr="00F66249">
        <w:rPr>
          <w:spacing w:val="-3"/>
          <w:szCs w:val="24"/>
        </w:rPr>
        <w:t>_</w:t>
      </w:r>
      <w:r w:rsidRPr="00F66249">
        <w:rPr>
          <w:spacing w:val="-4"/>
          <w:szCs w:val="24"/>
        </w:rPr>
        <w:t>_</w:t>
      </w:r>
      <w:r w:rsidRPr="00F66249">
        <w:rPr>
          <w:spacing w:val="-5"/>
          <w:szCs w:val="24"/>
        </w:rPr>
        <w:t>_</w:t>
      </w:r>
      <w:r w:rsidRPr="00F66249">
        <w:rPr>
          <w:spacing w:val="-3"/>
          <w:szCs w:val="24"/>
        </w:rPr>
        <w:t>_</w:t>
      </w:r>
      <w:r w:rsidRPr="00F66249">
        <w:rPr>
          <w:spacing w:val="-4"/>
          <w:szCs w:val="24"/>
        </w:rPr>
        <w:t>_</w:t>
      </w:r>
      <w:r w:rsidRPr="00F66249">
        <w:rPr>
          <w:spacing w:val="-5"/>
          <w:szCs w:val="24"/>
        </w:rPr>
        <w:t>_</w:t>
      </w:r>
      <w:r w:rsidRPr="00F66249">
        <w:rPr>
          <w:spacing w:val="-3"/>
          <w:szCs w:val="24"/>
        </w:rPr>
        <w:t>_</w:t>
      </w:r>
      <w:r w:rsidRPr="00F66249">
        <w:rPr>
          <w:spacing w:val="-4"/>
          <w:szCs w:val="24"/>
        </w:rPr>
        <w:t>_</w:t>
      </w:r>
      <w:r w:rsidRPr="00F66249">
        <w:rPr>
          <w:spacing w:val="-5"/>
          <w:szCs w:val="24"/>
        </w:rPr>
        <w:t>_</w:t>
      </w:r>
      <w:r w:rsidRPr="00F66249">
        <w:rPr>
          <w:spacing w:val="-3"/>
          <w:szCs w:val="24"/>
        </w:rPr>
        <w:t>_</w:t>
      </w:r>
      <w:r w:rsidRPr="00F66249">
        <w:rPr>
          <w:spacing w:val="-4"/>
          <w:szCs w:val="24"/>
        </w:rPr>
        <w:t>_</w:t>
      </w:r>
    </w:p>
    <w:p w:rsidR="004B5077" w:rsidRDefault="004B5077" w:rsidP="00F66249">
      <w:pPr>
        <w:pStyle w:val="Sraopastraipa"/>
        <w:spacing w:after="0" w:line="240" w:lineRule="auto"/>
        <w:ind w:left="0" w:right="-20" w:firstLine="0"/>
        <w:jc w:val="center"/>
        <w:rPr>
          <w:spacing w:val="-3"/>
          <w:szCs w:val="24"/>
        </w:rPr>
      </w:pPr>
    </w:p>
    <w:p w:rsidR="004B5077" w:rsidRDefault="004B5077" w:rsidP="00F66249">
      <w:pPr>
        <w:pStyle w:val="Sraopastraipa"/>
        <w:spacing w:after="0" w:line="240" w:lineRule="auto"/>
        <w:ind w:left="0" w:right="-20" w:firstLine="0"/>
        <w:jc w:val="center"/>
        <w:rPr>
          <w:spacing w:val="-3"/>
          <w:szCs w:val="24"/>
        </w:rPr>
      </w:pPr>
    </w:p>
    <w:p w:rsidR="004B5077" w:rsidRDefault="004B5077" w:rsidP="00F66249">
      <w:pPr>
        <w:pStyle w:val="Sraopastraipa"/>
        <w:spacing w:after="0" w:line="240" w:lineRule="auto"/>
        <w:ind w:left="0" w:right="-20" w:firstLine="0"/>
        <w:jc w:val="center"/>
        <w:rPr>
          <w:spacing w:val="-3"/>
          <w:szCs w:val="24"/>
        </w:rPr>
      </w:pP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>Susipažinau ir sutinku</w:t>
      </w: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>____________________________________</w:t>
      </w: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>(vardas, pavardė, parašas)</w:t>
      </w: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>Data</w:t>
      </w: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 xml:space="preserve">   </w:t>
      </w: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>Susipažinau ir sutinku</w:t>
      </w: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>____________________________________</w:t>
      </w:r>
    </w:p>
    <w:p w:rsidR="004B5077" w:rsidRPr="004B5077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pacing w:val="-3"/>
          <w:szCs w:val="24"/>
        </w:rPr>
      </w:pPr>
      <w:r w:rsidRPr="004B5077">
        <w:rPr>
          <w:spacing w:val="-3"/>
          <w:szCs w:val="24"/>
        </w:rPr>
        <w:t>vardas, pavardė, parašas)</w:t>
      </w:r>
    </w:p>
    <w:p w:rsidR="00F66249" w:rsidRPr="00F66249" w:rsidRDefault="004B5077" w:rsidP="004B5077">
      <w:pPr>
        <w:pStyle w:val="Sraopastraipa"/>
        <w:spacing w:after="0" w:line="240" w:lineRule="auto"/>
        <w:ind w:left="0" w:right="-20" w:firstLine="0"/>
        <w:jc w:val="left"/>
        <w:rPr>
          <w:szCs w:val="24"/>
        </w:rPr>
      </w:pPr>
      <w:r w:rsidRPr="004B5077">
        <w:rPr>
          <w:spacing w:val="-3"/>
          <w:szCs w:val="24"/>
        </w:rPr>
        <w:t xml:space="preserve">     Data</w:t>
      </w:r>
    </w:p>
    <w:sectPr w:rsidR="00F66249" w:rsidRPr="00F66249" w:rsidSect="00F66249">
      <w:headerReference w:type="even" r:id="rId7"/>
      <w:headerReference w:type="default" r:id="rId8"/>
      <w:headerReference w:type="first" r:id="rId9"/>
      <w:pgSz w:w="11909" w:h="16834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4FA5" w:rsidRDefault="004A4FA5">
      <w:pPr>
        <w:spacing w:after="0" w:line="240" w:lineRule="auto"/>
      </w:pPr>
      <w:r>
        <w:separator/>
      </w:r>
    </w:p>
  </w:endnote>
  <w:endnote w:type="continuationSeparator" w:id="0">
    <w:p w:rsidR="004A4FA5" w:rsidRDefault="004A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4FA5" w:rsidRDefault="004A4FA5">
      <w:pPr>
        <w:spacing w:after="0" w:line="240" w:lineRule="auto"/>
      </w:pPr>
      <w:r>
        <w:separator/>
      </w:r>
    </w:p>
  </w:footnote>
  <w:footnote w:type="continuationSeparator" w:id="0">
    <w:p w:rsidR="004A4FA5" w:rsidRDefault="004A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DD0" w:rsidRDefault="004F7EF1">
    <w:pPr>
      <w:spacing w:after="0" w:line="259" w:lineRule="auto"/>
      <w:ind w:left="0" w:right="3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-</w:t>
    </w:r>
    <w:fldSimple w:instr=" NUMPAGES   \* MERGEFORMAT ">
      <w:r w:rsidR="00E13E24" w:rsidRPr="00E13E24">
        <w:rPr>
          <w:noProof/>
          <w:sz w:val="20"/>
        </w:rPr>
        <w:t>4</w:t>
      </w:r>
    </w:fldSimple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DD0" w:rsidRDefault="004F7EF1">
    <w:pPr>
      <w:spacing w:after="0" w:line="259" w:lineRule="auto"/>
      <w:ind w:left="0" w:right="3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65D" w:rsidRPr="0013365D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>-</w:t>
    </w:r>
    <w:fldSimple w:instr=" NUMPAGES   \* MERGEFORMAT ">
      <w:r w:rsidR="0013365D" w:rsidRPr="0013365D">
        <w:rPr>
          <w:noProof/>
          <w:sz w:val="20"/>
        </w:rPr>
        <w:t>4</w:t>
      </w:r>
    </w:fldSimple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3DD0" w:rsidRDefault="00033DD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0C62"/>
    <w:multiLevelType w:val="multilevel"/>
    <w:tmpl w:val="11647C32"/>
    <w:lvl w:ilvl="0">
      <w:start w:val="11"/>
      <w:numFmt w:val="decimal"/>
      <w:lvlText w:val="%1."/>
      <w:lvlJc w:val="left"/>
      <w:pPr>
        <w:ind w:left="15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36093"/>
    <w:multiLevelType w:val="multilevel"/>
    <w:tmpl w:val="6E14599E"/>
    <w:lvl w:ilvl="0">
      <w:start w:val="5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625C3"/>
    <w:multiLevelType w:val="multilevel"/>
    <w:tmpl w:val="AA12E81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CB7966"/>
    <w:multiLevelType w:val="multilevel"/>
    <w:tmpl w:val="FDB46F18"/>
    <w:lvl w:ilvl="0">
      <w:start w:val="8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5A44A6"/>
    <w:multiLevelType w:val="multilevel"/>
    <w:tmpl w:val="BAA6091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362289"/>
    <w:multiLevelType w:val="hybridMultilevel"/>
    <w:tmpl w:val="21C020E6"/>
    <w:lvl w:ilvl="0" w:tplc="79EAA8A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2D25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2EE7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4B1B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C5F4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C0D2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4118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3E1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6C3658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44C39"/>
    <w:multiLevelType w:val="multilevel"/>
    <w:tmpl w:val="CB58685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8859376">
    <w:abstractNumId w:val="5"/>
  </w:num>
  <w:num w:numId="2" w16cid:durableId="47193460">
    <w:abstractNumId w:val="1"/>
  </w:num>
  <w:num w:numId="3" w16cid:durableId="224685173">
    <w:abstractNumId w:val="3"/>
  </w:num>
  <w:num w:numId="4" w16cid:durableId="191115283">
    <w:abstractNumId w:val="0"/>
  </w:num>
  <w:num w:numId="5" w16cid:durableId="739794223">
    <w:abstractNumId w:val="2"/>
  </w:num>
  <w:num w:numId="6" w16cid:durableId="1415784911">
    <w:abstractNumId w:val="4"/>
  </w:num>
  <w:num w:numId="7" w16cid:durableId="1425568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D0"/>
    <w:rsid w:val="00033DD0"/>
    <w:rsid w:val="000711AB"/>
    <w:rsid w:val="0013365D"/>
    <w:rsid w:val="00167930"/>
    <w:rsid w:val="00173A0F"/>
    <w:rsid w:val="00197F86"/>
    <w:rsid w:val="001D1228"/>
    <w:rsid w:val="001F0835"/>
    <w:rsid w:val="00212EAC"/>
    <w:rsid w:val="00245EA4"/>
    <w:rsid w:val="002B7894"/>
    <w:rsid w:val="002E1A8D"/>
    <w:rsid w:val="002E4FC6"/>
    <w:rsid w:val="00300980"/>
    <w:rsid w:val="00372BE9"/>
    <w:rsid w:val="00384D28"/>
    <w:rsid w:val="0039095D"/>
    <w:rsid w:val="003D0EC7"/>
    <w:rsid w:val="0045092A"/>
    <w:rsid w:val="00472479"/>
    <w:rsid w:val="004A4FA5"/>
    <w:rsid w:val="004B5077"/>
    <w:rsid w:val="004C2DC0"/>
    <w:rsid w:val="004D3093"/>
    <w:rsid w:val="004F7EF1"/>
    <w:rsid w:val="005802D8"/>
    <w:rsid w:val="00581B04"/>
    <w:rsid w:val="005A2839"/>
    <w:rsid w:val="005D2435"/>
    <w:rsid w:val="005F7552"/>
    <w:rsid w:val="00602B7C"/>
    <w:rsid w:val="00604126"/>
    <w:rsid w:val="006271E6"/>
    <w:rsid w:val="00675351"/>
    <w:rsid w:val="00682CEA"/>
    <w:rsid w:val="00686E49"/>
    <w:rsid w:val="006971FC"/>
    <w:rsid w:val="006B7DB6"/>
    <w:rsid w:val="006E33C2"/>
    <w:rsid w:val="007071AC"/>
    <w:rsid w:val="00721DE4"/>
    <w:rsid w:val="007321E9"/>
    <w:rsid w:val="00763CB0"/>
    <w:rsid w:val="007A0961"/>
    <w:rsid w:val="007D71D0"/>
    <w:rsid w:val="007E4756"/>
    <w:rsid w:val="008677F7"/>
    <w:rsid w:val="00896EAB"/>
    <w:rsid w:val="008B023B"/>
    <w:rsid w:val="008D795E"/>
    <w:rsid w:val="008F23B9"/>
    <w:rsid w:val="008F381D"/>
    <w:rsid w:val="00905FC4"/>
    <w:rsid w:val="009213B7"/>
    <w:rsid w:val="009B4A1D"/>
    <w:rsid w:val="009C3B12"/>
    <w:rsid w:val="009F6C06"/>
    <w:rsid w:val="00A51EE4"/>
    <w:rsid w:val="00A833A8"/>
    <w:rsid w:val="00AC19A6"/>
    <w:rsid w:val="00AF1F1D"/>
    <w:rsid w:val="00AF6EC8"/>
    <w:rsid w:val="00B06EE1"/>
    <w:rsid w:val="00B23DC6"/>
    <w:rsid w:val="00BB7659"/>
    <w:rsid w:val="00BD6B87"/>
    <w:rsid w:val="00BD6D85"/>
    <w:rsid w:val="00C40650"/>
    <w:rsid w:val="00C64518"/>
    <w:rsid w:val="00C91A23"/>
    <w:rsid w:val="00CB57A6"/>
    <w:rsid w:val="00CB5883"/>
    <w:rsid w:val="00CF0230"/>
    <w:rsid w:val="00CF157D"/>
    <w:rsid w:val="00D44EE3"/>
    <w:rsid w:val="00DA7CC0"/>
    <w:rsid w:val="00E13E24"/>
    <w:rsid w:val="00E727D4"/>
    <w:rsid w:val="00E80A21"/>
    <w:rsid w:val="00E961C2"/>
    <w:rsid w:val="00ED0191"/>
    <w:rsid w:val="00F06345"/>
    <w:rsid w:val="00F300F5"/>
    <w:rsid w:val="00F36849"/>
    <w:rsid w:val="00F465E8"/>
    <w:rsid w:val="00F65109"/>
    <w:rsid w:val="00F66249"/>
    <w:rsid w:val="00F96D6C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8019"/>
  <w15:docId w15:val="{6F8A130E-081A-4EBB-BD8D-19333515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0" w:line="269" w:lineRule="auto"/>
      <w:ind w:left="32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8"/>
    </w:rPr>
  </w:style>
  <w:style w:type="paragraph" w:styleId="Sraopastraipa">
    <w:name w:val="List Paragraph"/>
    <w:basedOn w:val="prastasis"/>
    <w:uiPriority w:val="34"/>
    <w:qFormat/>
    <w:rsid w:val="00E961C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71AC"/>
    <w:rPr>
      <w:rFonts w:ascii="Segoe UI" w:eastAsia="Times New Roman" w:hAnsi="Segoe UI" w:cs="Segoe UI"/>
      <w:color w:val="000000"/>
      <w:sz w:val="18"/>
      <w:szCs w:val="18"/>
    </w:rPr>
  </w:style>
  <w:style w:type="character" w:styleId="Hipersaitas">
    <w:name w:val="Hyperlink"/>
    <w:uiPriority w:val="99"/>
    <w:unhideWhenUsed/>
    <w:rsid w:val="00F6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5645</Words>
  <Characters>3219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Rolandas</dc:creator>
  <cp:keywords/>
  <cp:lastModifiedBy>Admin</cp:lastModifiedBy>
  <cp:revision>25</cp:revision>
  <cp:lastPrinted>2018-01-02T08:21:00Z</cp:lastPrinted>
  <dcterms:created xsi:type="dcterms:W3CDTF">2017-10-16T12:14:00Z</dcterms:created>
  <dcterms:modified xsi:type="dcterms:W3CDTF">2023-01-31T11:33:00Z</dcterms:modified>
</cp:coreProperties>
</file>